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400B10DD"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33468B">
        <w:rPr>
          <w:rFonts w:eastAsia="Arial Unicode MS"/>
          <w:b/>
        </w:rPr>
        <w:t>5</w:t>
      </w:r>
      <w:r w:rsidR="004259AA">
        <w:rPr>
          <w:rFonts w:eastAsia="Arial Unicode MS"/>
          <w:b/>
        </w:rPr>
        <w:t>8</w:t>
      </w:r>
    </w:p>
    <w:p w14:paraId="6D9BB767" w14:textId="31C39D69"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B3672F">
        <w:rPr>
          <w:rFonts w:eastAsia="Arial Unicode MS"/>
        </w:rPr>
        <w:t>3</w:t>
      </w:r>
      <w:r w:rsidR="004259AA">
        <w:rPr>
          <w:rFonts w:eastAsia="Arial Unicode MS"/>
        </w:rPr>
        <w:t>5</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3AF4A395" w14:textId="77777777" w:rsidR="00FE0815" w:rsidRDefault="00FE0815" w:rsidP="00FE0815">
      <w:pPr>
        <w:pStyle w:val="Paraststmeklis"/>
        <w:spacing w:before="0" w:beforeAutospacing="0" w:after="0" w:afterAutospacing="0"/>
        <w:contextualSpacing/>
        <w:rPr>
          <w:rFonts w:ascii="Times New Roman" w:hAnsi="Times New Roman" w:cs="Times New Roman"/>
          <w:b/>
          <w:iCs/>
          <w:sz w:val="24"/>
          <w:szCs w:val="24"/>
        </w:rPr>
      </w:pPr>
      <w:bookmarkStart w:id="14" w:name="_Hlk152074741"/>
      <w:bookmarkStart w:id="15" w:name="_Hlk130976733"/>
      <w:bookmarkStart w:id="16" w:name="_Hlk130978262"/>
      <w:bookmarkStart w:id="17" w:name="_Hlk130981256"/>
      <w:bookmarkStart w:id="18" w:name="_Hlk130996394"/>
      <w:bookmarkStart w:id="19" w:name="_Hlk130994268"/>
      <w:bookmarkStart w:id="20" w:name="_Hlk130994620"/>
      <w:bookmarkStart w:id="21" w:name="_Hlk130994852"/>
      <w:bookmarkStart w:id="22" w:name="_Hlk130995023"/>
      <w:bookmarkStart w:id="23" w:name="_Hlk130995247"/>
      <w:bookmarkStart w:id="24" w:name="_Hlk130996684"/>
      <w:bookmarkStart w:id="25" w:name="_Hlk130997501"/>
      <w:bookmarkStart w:id="26" w:name="_Hlk130997671"/>
      <w:bookmarkStart w:id="27" w:name="_Hlk130997797"/>
      <w:bookmarkStart w:id="28" w:name="_Hlk130997986"/>
      <w:bookmarkStart w:id="29" w:name="_Hlk130998117"/>
      <w:bookmarkStart w:id="30" w:name="_Hlk130998954"/>
      <w:bookmarkStart w:id="31" w:name="_Hlk132625999"/>
      <w:bookmarkStart w:id="32" w:name="_Hlk132626360"/>
      <w:bookmarkStart w:id="33" w:name="_Hlk132626451"/>
      <w:bookmarkStart w:id="34" w:name="_Hlk132627157"/>
      <w:bookmarkStart w:id="35" w:name="_Hlk132628248"/>
      <w:bookmarkStart w:id="36" w:name="_Hlk132628357"/>
      <w:bookmarkStart w:id="37" w:name="_Hlk132628502"/>
      <w:bookmarkStart w:id="38" w:name="_Hlk132629960"/>
      <w:bookmarkStart w:id="39" w:name="_Hlk132636242"/>
      <w:bookmarkStart w:id="40" w:name="_Hlk132636345"/>
      <w:bookmarkStart w:id="41" w:name="_Hlk132636483"/>
      <w:bookmarkStart w:id="42" w:name="_Hlk132637509"/>
      <w:bookmarkStart w:id="43" w:name="_Hlk132637623"/>
      <w:bookmarkStart w:id="44" w:name="_Hlk114473390"/>
      <w:bookmarkStart w:id="45" w:name="_Hlk143004442"/>
      <w:bookmarkStart w:id="46" w:name="_Hlk151470746"/>
      <w:bookmarkStart w:id="47" w:name="_Hlk151469875"/>
      <w:bookmarkStart w:id="48" w:name="_Hlk151469454"/>
    </w:p>
    <w:p w14:paraId="163CDE8A" w14:textId="3417ABC2" w:rsidR="004259AA" w:rsidRDefault="00073D05" w:rsidP="004259AA">
      <w:pPr>
        <w:contextualSpacing/>
        <w:jc w:val="both"/>
        <w:rPr>
          <w:rFonts w:eastAsia="Arial Unicode MS" w:cs="Arial Unicode MS"/>
          <w:b/>
        </w:rPr>
      </w:pPr>
      <w:r w:rsidRPr="00073D05">
        <w:rPr>
          <w:rFonts w:eastAsia="Arial Unicode MS" w:cs="Arial Unicode MS"/>
          <w:b/>
        </w:rPr>
        <w:t>Par finansējuma piešķiršanu automašīnas iegādei Madonas pilsētas Īpašumu uzturēšanas dienestam</w:t>
      </w:r>
    </w:p>
    <w:p w14:paraId="0B25057A" w14:textId="77777777" w:rsidR="00073D05" w:rsidRPr="00442511" w:rsidRDefault="00073D05" w:rsidP="004259AA">
      <w:pPr>
        <w:contextualSpacing/>
        <w:jc w:val="both"/>
        <w:rPr>
          <w:rFonts w:eastAsia="Calibri"/>
        </w:rPr>
      </w:pPr>
    </w:p>
    <w:p w14:paraId="3832048A" w14:textId="1FFA63DF" w:rsidR="004259AA" w:rsidRPr="00A46CA5" w:rsidRDefault="004259AA" w:rsidP="004259AA">
      <w:pPr>
        <w:ind w:firstLine="720"/>
        <w:jc w:val="both"/>
        <w:rPr>
          <w:rFonts w:eastAsia="Calibri"/>
        </w:rPr>
      </w:pPr>
      <w:r w:rsidRPr="00A46CA5">
        <w:rPr>
          <w:rFonts w:eastAsia="Calibri"/>
          <w:color w:val="212529"/>
          <w:shd w:val="clear" w:color="auto" w:fill="FFFFFF"/>
        </w:rPr>
        <w:t>Automašīna, ko lietoja mežzinis, MITSUBISHI L200 ar kravas kasti, reģistrācijas nr.</w:t>
      </w:r>
      <w:r>
        <w:rPr>
          <w:rFonts w:eastAsia="Calibri"/>
          <w:color w:val="212529"/>
          <w:shd w:val="clear" w:color="auto" w:fill="FFFFFF"/>
        </w:rPr>
        <w:t> </w:t>
      </w:r>
      <w:r w:rsidRPr="00A46CA5">
        <w:rPr>
          <w:rFonts w:eastAsia="Calibri"/>
          <w:color w:val="212529"/>
          <w:shd w:val="clear" w:color="auto" w:fill="FFFFFF"/>
        </w:rPr>
        <w:t>JU302, bija nolietojusies.</w:t>
      </w:r>
      <w:r>
        <w:rPr>
          <w:rFonts w:eastAsia="Calibri"/>
          <w:color w:val="212529"/>
          <w:shd w:val="clear" w:color="auto" w:fill="FFFFFF"/>
        </w:rPr>
        <w:t xml:space="preserve"> </w:t>
      </w:r>
      <w:r w:rsidRPr="00A46CA5">
        <w:rPr>
          <w:rFonts w:eastAsia="Calibri"/>
          <w:color w:val="212529"/>
          <w:shd w:val="clear" w:color="auto" w:fill="FFFFFF"/>
        </w:rPr>
        <w:t xml:space="preserve">Bojātas virsbūves nesošās konstrukcijas, bojāta transmisija(darbojās tikai divi pārnesumi), defekti ritošajai daļai.   Remonta izmaksas lai sagatavotu automašīnu kārtējai tehniskai apskatei bija nesamērīgi lielas.  28.09.2023 Madonas novada pašvaldības domes sēdē tika nolemts par šīs automašīnas norakstīšanu un dāvināšanu Ukrainas </w:t>
      </w:r>
      <w:proofErr w:type="spellStart"/>
      <w:r w:rsidRPr="00A46CA5">
        <w:rPr>
          <w:rFonts w:eastAsia="Calibri"/>
          <w:color w:val="212529"/>
          <w:shd w:val="clear" w:color="auto" w:fill="FFFFFF"/>
        </w:rPr>
        <w:t>Kirovogradas</w:t>
      </w:r>
      <w:proofErr w:type="spellEnd"/>
      <w:r w:rsidRPr="00A46CA5">
        <w:rPr>
          <w:rFonts w:eastAsia="Calibri"/>
          <w:color w:val="212529"/>
          <w:shd w:val="clear" w:color="auto" w:fill="FFFFFF"/>
        </w:rPr>
        <w:t xml:space="preserve"> apgabala </w:t>
      </w:r>
      <w:proofErr w:type="spellStart"/>
      <w:r w:rsidRPr="00A46CA5">
        <w:rPr>
          <w:rFonts w:eastAsia="Calibri"/>
          <w:color w:val="212529"/>
          <w:shd w:val="clear" w:color="auto" w:fill="FFFFFF"/>
        </w:rPr>
        <w:t>Bobrinecas</w:t>
      </w:r>
      <w:proofErr w:type="spellEnd"/>
      <w:r w:rsidRPr="00A46CA5">
        <w:rPr>
          <w:rFonts w:eastAsia="Calibri"/>
          <w:color w:val="212529"/>
          <w:shd w:val="clear" w:color="auto" w:fill="FFFFFF"/>
        </w:rPr>
        <w:t xml:space="preserve"> pilsētas pašvaldībai (lēmumu Nr. 575, protokols Nr. 18, 21.</w:t>
      </w:r>
      <w:r>
        <w:rPr>
          <w:rFonts w:eastAsia="Calibri"/>
          <w:color w:val="212529"/>
          <w:shd w:val="clear" w:color="auto" w:fill="FFFFFF"/>
        </w:rPr>
        <w:t> </w:t>
      </w:r>
      <w:r w:rsidRPr="00A46CA5">
        <w:rPr>
          <w:rFonts w:eastAsia="Calibri"/>
          <w:color w:val="212529"/>
          <w:shd w:val="clear" w:color="auto" w:fill="FFFFFF"/>
        </w:rPr>
        <w:t>p.)</w:t>
      </w:r>
      <w:r>
        <w:rPr>
          <w:rFonts w:eastAsia="Calibri"/>
          <w:color w:val="212529"/>
          <w:shd w:val="clear" w:color="auto" w:fill="FFFFFF"/>
        </w:rPr>
        <w:t>.</w:t>
      </w:r>
    </w:p>
    <w:p w14:paraId="71E4E2A5" w14:textId="728FA968" w:rsidR="004259AA" w:rsidRDefault="004259AA" w:rsidP="004259AA">
      <w:pPr>
        <w:contextualSpacing/>
        <w:jc w:val="both"/>
        <w:rPr>
          <w:rFonts w:eastAsia="Calibri"/>
        </w:rPr>
      </w:pPr>
      <w:r>
        <w:rPr>
          <w:rFonts w:eastAsia="Calibri"/>
        </w:rPr>
        <w:tab/>
        <w:t xml:space="preserve">Lai nodrošinātu mežzini ar darba pienākumu izpildei nepieciešamo transportu, tika veikta tirgus izpēte. Tika meklēta automašīna ar kravas kasti, </w:t>
      </w:r>
      <w:r w:rsidR="00787871">
        <w:rPr>
          <w:rFonts w:eastAsia="Calibri"/>
        </w:rPr>
        <w:t>manuālo</w:t>
      </w:r>
      <w:r>
        <w:rPr>
          <w:rFonts w:eastAsia="Calibri"/>
        </w:rPr>
        <w:t xml:space="preserve"> pārnesumkārbu, dīzelis. Automašīnai jābūt labā tehniskā un vizuālā stāvoklī. Izpētot piedāvājumu lietoto automašīnu tirgū, tika atrasta piemērota tehnikas vienība - Ford </w:t>
      </w:r>
      <w:proofErr w:type="spellStart"/>
      <w:r>
        <w:rPr>
          <w:rFonts w:eastAsia="Calibri"/>
        </w:rPr>
        <w:t>Ranger</w:t>
      </w:r>
      <w:proofErr w:type="spellEnd"/>
      <w:r>
        <w:rPr>
          <w:rFonts w:eastAsia="Calibri"/>
        </w:rPr>
        <w:t>, 2008. g. Automašīnas cena 9800,00 EUR, papildus aprēķinot PVN 21% 2058,00 EUR apmērā</w:t>
      </w:r>
    </w:p>
    <w:p w14:paraId="50CA5D86" w14:textId="19E3AC6B" w:rsidR="00F03D36" w:rsidRDefault="004259AA" w:rsidP="00F03D36">
      <w:pPr>
        <w:ind w:firstLine="720"/>
        <w:jc w:val="both"/>
        <w:rPr>
          <w:rFonts w:eastAsia="Calibri"/>
          <w:b/>
          <w:bCs/>
        </w:rPr>
      </w:pPr>
      <w:r>
        <w:rPr>
          <w:rFonts w:eastAsia="Calibri" w:cs="Calibri"/>
          <w:lang w:eastAsia="ar-SA"/>
        </w:rPr>
        <w:t>P</w:t>
      </w:r>
      <w:r w:rsidRPr="00442511">
        <w:rPr>
          <w:rFonts w:eastAsia="Calibri" w:cs="Calibri"/>
          <w:lang w:eastAsia="ar-SA"/>
        </w:rPr>
        <w:t>amatojoties uz</w:t>
      </w:r>
      <w:r>
        <w:rPr>
          <w:rFonts w:eastAsia="Calibri" w:cs="Calibri"/>
          <w:lang w:eastAsia="ar-SA"/>
        </w:rPr>
        <w:t xml:space="preserve"> sniegto informāciju</w:t>
      </w:r>
      <w:r w:rsidRPr="00197666">
        <w:rPr>
          <w:rFonts w:eastAsia="Calibri"/>
          <w:color w:val="000000"/>
        </w:rPr>
        <w:t>,</w:t>
      </w:r>
      <w:r>
        <w:rPr>
          <w:rFonts w:ascii="Calibri" w:eastAsia="Calibri" w:hAnsi="Calibri"/>
          <w:color w:val="000000"/>
        </w:rPr>
        <w:t xml:space="preserve"> </w:t>
      </w:r>
      <w:r w:rsidRPr="00E372E6">
        <w:rPr>
          <w:rFonts w:eastAsia="Calibri"/>
          <w:color w:val="000000"/>
        </w:rPr>
        <w:t xml:space="preserve">ņemot vērā 15.11.2023. Uzņēmējdarbības teritoriālo un vides jautājumu komitejas </w:t>
      </w:r>
      <w:r>
        <w:rPr>
          <w:color w:val="000000"/>
        </w:rPr>
        <w:t>un</w:t>
      </w:r>
      <w:r w:rsidRPr="00C26DB8">
        <w:rPr>
          <w:color w:val="000000"/>
        </w:rPr>
        <w:t xml:space="preserve"> </w:t>
      </w:r>
      <w:r w:rsidRPr="00E23651">
        <w:rPr>
          <w:color w:val="000000" w:themeColor="text1"/>
        </w:rPr>
        <w:t xml:space="preserve">22.11.2023. </w:t>
      </w:r>
      <w:r w:rsidRPr="00741B4C">
        <w:rPr>
          <w:bCs/>
        </w:rPr>
        <w:t>Finanšu un attīstības komitejas</w:t>
      </w:r>
      <w:r w:rsidRPr="00741B4C">
        <w:t xml:space="preserve"> atzinumu</w:t>
      </w:r>
      <w:r>
        <w:t>s</w:t>
      </w:r>
      <w:r w:rsidRPr="00741B4C">
        <w:t xml:space="preserve">, </w:t>
      </w:r>
      <w:r w:rsidR="00F03D36">
        <w:t xml:space="preserve">atklāti balsojot: </w:t>
      </w:r>
      <w:r w:rsidR="00F03D36">
        <w:rPr>
          <w:b/>
          <w:color w:val="000000"/>
        </w:rPr>
        <w:t>PAR – 1</w:t>
      </w:r>
      <w:r w:rsidR="005920DF">
        <w:rPr>
          <w:b/>
          <w:color w:val="000000"/>
        </w:rPr>
        <w:t>6</w:t>
      </w:r>
      <w:r w:rsidR="00F03D36">
        <w:rPr>
          <w:b/>
          <w:color w:val="000000"/>
        </w:rPr>
        <w:t xml:space="preserve"> </w:t>
      </w:r>
      <w:r w:rsidR="00F03D36">
        <w:rPr>
          <w:color w:val="000000"/>
        </w:rPr>
        <w:t>(</w:t>
      </w:r>
      <w:r w:rsidR="00F03D36">
        <w:rPr>
          <w:bCs/>
          <w:noProof/>
        </w:rPr>
        <w:t>Aigars Šķēls, Aivis Masaļskis, Andris Dombrovskis, Andris Sakne, Artūrs Čačka, Artūrs Grandāns, Arvīds Greidiņš, Gunārs Ikaunieks, Guntis Klikučs, Iveta Peilāne, Kaspars Udrass, Māris Olte, Rūdolfs Preiss, Sandra Maksimova, Valda Kļaviņa, Zigfrīds Gora)</w:t>
      </w:r>
      <w:r w:rsidR="00F03D36">
        <w:rPr>
          <w:rFonts w:eastAsia="Calibri"/>
        </w:rPr>
        <w:t>,</w:t>
      </w:r>
      <w:r w:rsidR="00F03D36">
        <w:rPr>
          <w:rFonts w:eastAsia="Calibri"/>
          <w:b/>
          <w:bCs/>
        </w:rPr>
        <w:t xml:space="preserve"> PRET – </w:t>
      </w:r>
      <w:r w:rsidR="005920DF">
        <w:rPr>
          <w:rFonts w:eastAsia="Calibri"/>
          <w:b/>
          <w:bCs/>
        </w:rPr>
        <w:t xml:space="preserve">1 </w:t>
      </w:r>
      <w:r w:rsidR="005920DF">
        <w:rPr>
          <w:rFonts w:eastAsia="Calibri"/>
        </w:rPr>
        <w:t xml:space="preserve">(Vita </w:t>
      </w:r>
      <w:proofErr w:type="spellStart"/>
      <w:r w:rsidR="005920DF">
        <w:rPr>
          <w:rFonts w:eastAsia="Calibri"/>
        </w:rPr>
        <w:t>Robalte</w:t>
      </w:r>
      <w:proofErr w:type="spellEnd"/>
      <w:r w:rsidR="005920DF">
        <w:rPr>
          <w:rFonts w:eastAsia="Calibri"/>
        </w:rPr>
        <w:t>)</w:t>
      </w:r>
      <w:r w:rsidR="00F03D36">
        <w:rPr>
          <w:rFonts w:eastAsia="Calibri"/>
          <w:b/>
          <w:bCs/>
        </w:rPr>
        <w:t>, ATTURAS – NAV</w:t>
      </w:r>
      <w:r w:rsidR="00F03D36">
        <w:rPr>
          <w:rFonts w:eastAsia="Calibri"/>
        </w:rPr>
        <w:t xml:space="preserve">, Madonas novada pašvaldības dome </w:t>
      </w:r>
      <w:r w:rsidR="00F03D36">
        <w:rPr>
          <w:rFonts w:eastAsia="Calibri"/>
          <w:b/>
          <w:bCs/>
        </w:rPr>
        <w:t>NOLEMJ:</w:t>
      </w:r>
    </w:p>
    <w:p w14:paraId="13746956" w14:textId="7E72ACA7" w:rsidR="004259AA" w:rsidRPr="00FC474D" w:rsidRDefault="004259AA" w:rsidP="00F03D36">
      <w:pPr>
        <w:ind w:right="84" w:firstLine="720"/>
        <w:jc w:val="both"/>
        <w:rPr>
          <w:rFonts w:eastAsia="Calibri"/>
        </w:rPr>
      </w:pPr>
    </w:p>
    <w:p w14:paraId="73F9CB00" w14:textId="77777777" w:rsidR="004259AA" w:rsidRPr="00A0041F" w:rsidRDefault="004259AA" w:rsidP="004259AA">
      <w:pPr>
        <w:pStyle w:val="Sarakstarindkopa"/>
        <w:numPr>
          <w:ilvl w:val="0"/>
          <w:numId w:val="11"/>
        </w:numPr>
        <w:suppressAutoHyphens/>
        <w:spacing w:before="0" w:beforeAutospacing="0" w:after="0" w:afterAutospacing="0"/>
        <w:ind w:hanging="720"/>
        <w:contextualSpacing/>
        <w:jc w:val="both"/>
        <w:rPr>
          <w:rFonts w:eastAsia="Calibri"/>
        </w:rPr>
      </w:pPr>
      <w:r w:rsidRPr="00C024A3">
        <w:rPr>
          <w:color w:val="000000"/>
        </w:rPr>
        <w:t xml:space="preserve">Piešķirt finansējumu </w:t>
      </w:r>
      <w:r>
        <w:rPr>
          <w:color w:val="000000"/>
        </w:rPr>
        <w:t xml:space="preserve">Madonas pilsētas Īpašumu uzturēšanas dienestam </w:t>
      </w:r>
      <w:r w:rsidRPr="00C024A3">
        <w:rPr>
          <w:color w:val="000000"/>
        </w:rPr>
        <w:t xml:space="preserve">EUR </w:t>
      </w:r>
      <w:r>
        <w:rPr>
          <w:color w:val="000000"/>
        </w:rPr>
        <w:t>11858,00</w:t>
      </w:r>
      <w:r w:rsidRPr="00C024A3">
        <w:rPr>
          <w:color w:val="000000"/>
        </w:rPr>
        <w:t xml:space="preserve"> apmērā no </w:t>
      </w:r>
      <w:r>
        <w:rPr>
          <w:color w:val="000000"/>
        </w:rPr>
        <w:t xml:space="preserve">ieņēmumiem par </w:t>
      </w:r>
      <w:r>
        <w:t>Madonas pilsētas pārdotajiem īpašumiem.</w:t>
      </w:r>
    </w:p>
    <w:p w14:paraId="50EDB922" w14:textId="77777777" w:rsidR="004259AA" w:rsidRDefault="004259AA" w:rsidP="004259AA">
      <w:pPr>
        <w:jc w:val="both"/>
        <w:rPr>
          <w:rFonts w:eastAsia="Calibri"/>
        </w:rPr>
      </w:pPr>
    </w:p>
    <w:p w14:paraId="4FF34098" w14:textId="77777777" w:rsidR="004259AA" w:rsidRDefault="004259AA" w:rsidP="00844A05">
      <w:pPr>
        <w:jc w:val="both"/>
        <w:rPr>
          <w:rFonts w:eastAsia="Calibri"/>
          <w:b/>
          <w:bCs/>
          <w:color w:val="000000"/>
          <w:kern w:val="24"/>
        </w:rPr>
      </w:pPr>
    </w:p>
    <w:bookmarkEnd w:id="14"/>
    <w:p w14:paraId="426F8503" w14:textId="77777777" w:rsidR="0033468B" w:rsidRDefault="0033468B" w:rsidP="00694675">
      <w:pPr>
        <w:widowControl w:val="0"/>
        <w:suppressAutoHyphens/>
        <w:jc w:val="both"/>
        <w:rPr>
          <w:rFonts w:eastAsia="SimSun"/>
          <w:b/>
          <w:iCs/>
          <w:kern w:val="2"/>
          <w:lang w:eastAsia="hi-IN" w:bidi="hi-IN"/>
        </w:rPr>
      </w:pPr>
    </w:p>
    <w:bookmarkEnd w:id="2"/>
    <w:bookmarkEnd w:id="3"/>
    <w:bookmarkEnd w:id="4"/>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0FC8452E" w14:textId="77777777" w:rsidR="00433D48" w:rsidRDefault="00433D48" w:rsidP="00433D48">
      <w:pPr>
        <w:ind w:firstLine="720"/>
        <w:jc w:val="both"/>
      </w:pPr>
      <w:r>
        <w:t>Domes priekšsēdētāja vietnieks</w:t>
      </w:r>
      <w:r>
        <w:tab/>
      </w:r>
      <w:r>
        <w:tab/>
      </w:r>
      <w:r>
        <w:tab/>
      </w:r>
      <w:r>
        <w:tab/>
        <w:t xml:space="preserve">            Z. Gora</w:t>
      </w:r>
      <w:r>
        <w:tab/>
      </w:r>
    </w:p>
    <w:p w14:paraId="42DB36E2" w14:textId="77777777" w:rsidR="00433D48" w:rsidRDefault="00433D48" w:rsidP="00811012">
      <w:pPr>
        <w:rPr>
          <w:i/>
        </w:rPr>
      </w:pPr>
    </w:p>
    <w:p w14:paraId="2E3ABCA4" w14:textId="77777777" w:rsidR="00494F3C" w:rsidRDefault="00494F3C" w:rsidP="00811012">
      <w:pPr>
        <w:rPr>
          <w:i/>
        </w:rPr>
      </w:pPr>
    </w:p>
    <w:p w14:paraId="6BF70E0E" w14:textId="77777777" w:rsidR="004259AA" w:rsidRPr="00BC64E4" w:rsidRDefault="004259AA" w:rsidP="004259AA">
      <w:pPr>
        <w:jc w:val="both"/>
        <w:rPr>
          <w:rFonts w:eastAsia="Calibri"/>
          <w:i/>
          <w:iCs/>
        </w:rPr>
      </w:pPr>
      <w:r>
        <w:rPr>
          <w:rFonts w:eastAsia="Calibri"/>
          <w:i/>
          <w:iCs/>
        </w:rPr>
        <w:t>Lutce 29287466</w:t>
      </w:r>
    </w:p>
    <w:p w14:paraId="1EA58AFD" w14:textId="33DBED5F" w:rsidR="00494F3C" w:rsidRDefault="00494F3C" w:rsidP="003D06BA">
      <w:pPr>
        <w:rPr>
          <w:i/>
        </w:rPr>
      </w:pPr>
    </w:p>
    <w:p w14:paraId="172E2098" w14:textId="77777777" w:rsidR="003D06BA" w:rsidRDefault="003D06BA" w:rsidP="003D06BA">
      <w:pPr>
        <w:rPr>
          <w:i/>
        </w:rPr>
      </w:pPr>
    </w:p>
    <w:p w14:paraId="54DE7BFF" w14:textId="77777777" w:rsidR="00C10996" w:rsidRPr="00CD2131" w:rsidRDefault="00C10996" w:rsidP="003D06BA">
      <w:pPr>
        <w:rPr>
          <w:i/>
        </w:rPr>
      </w:pPr>
    </w:p>
    <w:p w14:paraId="012A406B" w14:textId="25354166" w:rsidR="004067A5" w:rsidRPr="00F27198" w:rsidRDefault="0048072A" w:rsidP="003D06BA">
      <w:pPr>
        <w:widowControl w:val="0"/>
        <w:shd w:val="clear" w:color="auto" w:fill="FFFFFF"/>
        <w:autoSpaceDE w:val="0"/>
        <w:autoSpaceDN w:val="0"/>
        <w:adjustRightInd w:val="0"/>
        <w:ind w:left="6"/>
        <w:jc w:val="center"/>
        <w:rPr>
          <w:sz w:val="22"/>
          <w:szCs w:val="22"/>
        </w:rPr>
      </w:pPr>
      <w:bookmarkStart w:id="49" w:name="_Hlk136010127"/>
      <w:r w:rsidRPr="00F27198">
        <w:rPr>
          <w:color w:val="000000"/>
          <w:sz w:val="22"/>
          <w:szCs w:val="22"/>
          <w:lang w:eastAsia="en-US"/>
        </w:rPr>
        <w:t>ŠIS DOKUMENTS IR ELEKTRONISKI PARAKSTĪTS AR DROŠU ELEKTRONISKO PARAKSTU UN SATUR LAIKA ZĪMOGU</w:t>
      </w:r>
      <w:bookmarkEnd w:id="49"/>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F0186" w14:textId="77777777" w:rsidR="0061155A" w:rsidRDefault="0061155A" w:rsidP="00151271">
      <w:r>
        <w:separator/>
      </w:r>
    </w:p>
  </w:endnote>
  <w:endnote w:type="continuationSeparator" w:id="0">
    <w:p w14:paraId="587DDBE3" w14:textId="77777777" w:rsidR="0061155A" w:rsidRDefault="0061155A"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0F1B2" w14:textId="77777777" w:rsidR="0061155A" w:rsidRDefault="0061155A" w:rsidP="00151271">
      <w:r>
        <w:separator/>
      </w:r>
    </w:p>
  </w:footnote>
  <w:footnote w:type="continuationSeparator" w:id="0">
    <w:p w14:paraId="772F9136" w14:textId="77777777" w:rsidR="0061155A" w:rsidRDefault="0061155A"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5"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3"/>
  </w:num>
  <w:num w:numId="2">
    <w:abstractNumId w:val="11"/>
  </w:num>
  <w:num w:numId="3">
    <w:abstractNumId w:val="6"/>
  </w:num>
  <w:num w:numId="4">
    <w:abstractNumId w:val="5"/>
  </w:num>
  <w:num w:numId="5">
    <w:abstractNumId w:val="10"/>
  </w:num>
  <w:num w:numId="6">
    <w:abstractNumId w:val="8"/>
  </w:num>
  <w:num w:numId="7">
    <w:abstractNumId w:val="4"/>
  </w:num>
  <w:num w:numId="8">
    <w:abstractNumId w:val="12"/>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9"/>
  </w:num>
  <w:num w:numId="13">
    <w:abstractNumId w:val="7"/>
  </w:num>
  <w:num w:numId="14">
    <w:abstractNumId w:val="15"/>
  </w:num>
  <w:num w:numId="1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736"/>
    <w:rsid w:val="00034C76"/>
    <w:rsid w:val="00035E23"/>
    <w:rsid w:val="00044E1A"/>
    <w:rsid w:val="00053958"/>
    <w:rsid w:val="000643F9"/>
    <w:rsid w:val="00071D01"/>
    <w:rsid w:val="00072A49"/>
    <w:rsid w:val="00073D05"/>
    <w:rsid w:val="00076CFE"/>
    <w:rsid w:val="000774B9"/>
    <w:rsid w:val="00077829"/>
    <w:rsid w:val="0009009D"/>
    <w:rsid w:val="000929B0"/>
    <w:rsid w:val="0009568C"/>
    <w:rsid w:val="000A0A7A"/>
    <w:rsid w:val="000A2176"/>
    <w:rsid w:val="000A4F65"/>
    <w:rsid w:val="000B23B8"/>
    <w:rsid w:val="000B70AD"/>
    <w:rsid w:val="000C0E48"/>
    <w:rsid w:val="000D337B"/>
    <w:rsid w:val="000E1CD7"/>
    <w:rsid w:val="000F0A69"/>
    <w:rsid w:val="00101773"/>
    <w:rsid w:val="00103BD4"/>
    <w:rsid w:val="0011383E"/>
    <w:rsid w:val="00114096"/>
    <w:rsid w:val="0011677D"/>
    <w:rsid w:val="00121EC2"/>
    <w:rsid w:val="00122967"/>
    <w:rsid w:val="001236C1"/>
    <w:rsid w:val="00133A52"/>
    <w:rsid w:val="00134C73"/>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2F8E"/>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6E3E"/>
    <w:rsid w:val="00286381"/>
    <w:rsid w:val="00286419"/>
    <w:rsid w:val="0029312B"/>
    <w:rsid w:val="002A10C3"/>
    <w:rsid w:val="002A20A4"/>
    <w:rsid w:val="002A30CA"/>
    <w:rsid w:val="002B31BC"/>
    <w:rsid w:val="002B3FC2"/>
    <w:rsid w:val="002B7FA3"/>
    <w:rsid w:val="002C0F7E"/>
    <w:rsid w:val="002C28F1"/>
    <w:rsid w:val="002C7484"/>
    <w:rsid w:val="002D433D"/>
    <w:rsid w:val="002E4A35"/>
    <w:rsid w:val="002E79E1"/>
    <w:rsid w:val="002F1806"/>
    <w:rsid w:val="002F29F0"/>
    <w:rsid w:val="002F2E84"/>
    <w:rsid w:val="003003BE"/>
    <w:rsid w:val="0030544B"/>
    <w:rsid w:val="0031137A"/>
    <w:rsid w:val="00315353"/>
    <w:rsid w:val="00315B29"/>
    <w:rsid w:val="00317328"/>
    <w:rsid w:val="00322777"/>
    <w:rsid w:val="00322927"/>
    <w:rsid w:val="00332752"/>
    <w:rsid w:val="0033468B"/>
    <w:rsid w:val="0033786D"/>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48"/>
    <w:rsid w:val="00433D89"/>
    <w:rsid w:val="004341E7"/>
    <w:rsid w:val="00435D85"/>
    <w:rsid w:val="00436E19"/>
    <w:rsid w:val="00440BAB"/>
    <w:rsid w:val="00441CEF"/>
    <w:rsid w:val="004420A8"/>
    <w:rsid w:val="004427AC"/>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20DF"/>
    <w:rsid w:val="005979A7"/>
    <w:rsid w:val="005A005D"/>
    <w:rsid w:val="005A06FD"/>
    <w:rsid w:val="005A1C89"/>
    <w:rsid w:val="005A4C49"/>
    <w:rsid w:val="005A5A07"/>
    <w:rsid w:val="005B4029"/>
    <w:rsid w:val="005B7742"/>
    <w:rsid w:val="005C2D6D"/>
    <w:rsid w:val="005C3217"/>
    <w:rsid w:val="005C6942"/>
    <w:rsid w:val="005D1AD8"/>
    <w:rsid w:val="005E08D3"/>
    <w:rsid w:val="005E5D01"/>
    <w:rsid w:val="005E5F4E"/>
    <w:rsid w:val="005E65A0"/>
    <w:rsid w:val="005F305D"/>
    <w:rsid w:val="005F4D71"/>
    <w:rsid w:val="005F4F48"/>
    <w:rsid w:val="00602195"/>
    <w:rsid w:val="006023FB"/>
    <w:rsid w:val="0060400E"/>
    <w:rsid w:val="006059E7"/>
    <w:rsid w:val="00605A40"/>
    <w:rsid w:val="0061155A"/>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95C"/>
    <w:rsid w:val="006924B3"/>
    <w:rsid w:val="006924D1"/>
    <w:rsid w:val="00694675"/>
    <w:rsid w:val="00697048"/>
    <w:rsid w:val="0069784F"/>
    <w:rsid w:val="006A761C"/>
    <w:rsid w:val="006B1784"/>
    <w:rsid w:val="006B4A68"/>
    <w:rsid w:val="006C004C"/>
    <w:rsid w:val="006C5E59"/>
    <w:rsid w:val="006D0D94"/>
    <w:rsid w:val="006D0E1A"/>
    <w:rsid w:val="006D6E9A"/>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84F"/>
    <w:rsid w:val="00747EB1"/>
    <w:rsid w:val="00750454"/>
    <w:rsid w:val="00760648"/>
    <w:rsid w:val="0076070F"/>
    <w:rsid w:val="0076239A"/>
    <w:rsid w:val="00762F8C"/>
    <w:rsid w:val="00766461"/>
    <w:rsid w:val="00774910"/>
    <w:rsid w:val="007804BC"/>
    <w:rsid w:val="00781D0D"/>
    <w:rsid w:val="00784135"/>
    <w:rsid w:val="00786540"/>
    <w:rsid w:val="00787871"/>
    <w:rsid w:val="00792ECB"/>
    <w:rsid w:val="007A67D2"/>
    <w:rsid w:val="007B46E8"/>
    <w:rsid w:val="007C6DEA"/>
    <w:rsid w:val="007D43B2"/>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55DB"/>
    <w:rsid w:val="00832C45"/>
    <w:rsid w:val="00844A05"/>
    <w:rsid w:val="00844E74"/>
    <w:rsid w:val="00867B79"/>
    <w:rsid w:val="0087083A"/>
    <w:rsid w:val="0087373E"/>
    <w:rsid w:val="008743F2"/>
    <w:rsid w:val="00876CDA"/>
    <w:rsid w:val="00880385"/>
    <w:rsid w:val="00880842"/>
    <w:rsid w:val="00881498"/>
    <w:rsid w:val="0088784D"/>
    <w:rsid w:val="00890821"/>
    <w:rsid w:val="00896FF5"/>
    <w:rsid w:val="008A27DE"/>
    <w:rsid w:val="008A64B3"/>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3A09"/>
    <w:rsid w:val="00A96E88"/>
    <w:rsid w:val="00AA1FA8"/>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B40"/>
    <w:rsid w:val="00B3672F"/>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B20AD"/>
    <w:rsid w:val="00CB5685"/>
    <w:rsid w:val="00CC1375"/>
    <w:rsid w:val="00CC1FB2"/>
    <w:rsid w:val="00CC476E"/>
    <w:rsid w:val="00CC574C"/>
    <w:rsid w:val="00CC5C52"/>
    <w:rsid w:val="00CD12FA"/>
    <w:rsid w:val="00CD2131"/>
    <w:rsid w:val="00CD246D"/>
    <w:rsid w:val="00CD7AA3"/>
    <w:rsid w:val="00CE028D"/>
    <w:rsid w:val="00CE23A6"/>
    <w:rsid w:val="00CF6FAA"/>
    <w:rsid w:val="00CF74A1"/>
    <w:rsid w:val="00D07B79"/>
    <w:rsid w:val="00D117E7"/>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5812"/>
    <w:rsid w:val="00DB6F81"/>
    <w:rsid w:val="00DC26EB"/>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94025"/>
    <w:rsid w:val="00EB337A"/>
    <w:rsid w:val="00ED10D6"/>
    <w:rsid w:val="00ED1ED0"/>
    <w:rsid w:val="00EE02B8"/>
    <w:rsid w:val="00EE2EA0"/>
    <w:rsid w:val="00EE66B4"/>
    <w:rsid w:val="00EF3A12"/>
    <w:rsid w:val="00EF5479"/>
    <w:rsid w:val="00F03D36"/>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77F9"/>
    <w:rsid w:val="00FB624B"/>
    <w:rsid w:val="00FB7D6B"/>
    <w:rsid w:val="00FC6237"/>
    <w:rsid w:val="00FC6EBD"/>
    <w:rsid w:val="00FC7210"/>
    <w:rsid w:val="00FE0815"/>
    <w:rsid w:val="00FE2285"/>
    <w:rsid w:val="00FE5CAC"/>
    <w:rsid w:val="00FF1A3B"/>
    <w:rsid w:val="00FF242D"/>
    <w:rsid w:val="00FF555F"/>
    <w:rsid w:val="00FF55BB"/>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700668043">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427918412">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1063</TotalTime>
  <Pages>1</Pages>
  <Words>1450</Words>
  <Characters>828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351</cp:revision>
  <dcterms:created xsi:type="dcterms:W3CDTF">2023-08-17T07:16:00Z</dcterms:created>
  <dcterms:modified xsi:type="dcterms:W3CDTF">2023-11-30T11:58:00Z</dcterms:modified>
</cp:coreProperties>
</file>